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A3" w:rsidRDefault="006970A3" w:rsidP="006970A3">
      <w:pPr>
        <w:jc w:val="center"/>
      </w:pPr>
      <w:r w:rsidRPr="00D22443">
        <w:rPr>
          <w:rFonts w:ascii="Arial" w:hAnsi="Arial" w:cs="Arial"/>
          <w:bCs/>
          <w:kern w:val="24"/>
          <w:sz w:val="20"/>
          <w:szCs w:val="20"/>
        </w:rPr>
        <w:t>Новая</w:t>
      </w:r>
      <w:r>
        <w:rPr>
          <w:rFonts w:ascii="Arial" w:hAnsi="Arial" w:cs="Arial"/>
          <w:bCs/>
          <w:kern w:val="24"/>
          <w:sz w:val="20"/>
          <w:szCs w:val="20"/>
        </w:rPr>
        <w:t xml:space="preserve"> 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модель повышения квалификации педагогических работников по вопросам ФГОС ОО</w:t>
      </w:r>
    </w:p>
    <w:p w:rsidR="006970A3" w:rsidRPr="00D22443" w:rsidRDefault="006970A3" w:rsidP="006970A3">
      <w:pPr>
        <w:jc w:val="both"/>
      </w:pPr>
      <w:r w:rsidRPr="00D22443">
        <w:t>В соответствии с «Комплексом мер по модернизации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системы</w:t>
      </w:r>
      <w:r w:rsidRPr="00D22443">
        <w:rPr>
          <w:rFonts w:ascii="Tw Cen MT" w:hAnsi="Tw Cen MT" w:cs="Tw Cen MT"/>
          <w:bCs/>
          <w:kern w:val="24"/>
          <w:sz w:val="20"/>
          <w:szCs w:val="20"/>
        </w:rPr>
        <w:t xml:space="preserve"> </w:t>
      </w:r>
      <w:r w:rsidRPr="00D22443">
        <w:rPr>
          <w:rFonts w:ascii="Arial" w:hAnsi="Arial" w:cs="Arial"/>
          <w:bCs/>
          <w:kern w:val="24"/>
          <w:sz w:val="20"/>
          <w:szCs w:val="20"/>
        </w:rPr>
        <w:t>общего</w:t>
      </w:r>
      <w:r w:rsidRPr="00D22443">
        <w:rPr>
          <w:rFonts w:ascii="Tw Cen MT" w:hAnsi="Tw Cen MT" w:cs="Tw Cen MT"/>
          <w:bCs/>
          <w:kern w:val="24"/>
          <w:sz w:val="20"/>
          <w:szCs w:val="20"/>
        </w:rPr>
        <w:t xml:space="preserve"> </w:t>
      </w:r>
      <w:r w:rsidRPr="00D22443">
        <w:rPr>
          <w:rFonts w:ascii="Arial" w:hAnsi="Arial" w:cs="Arial"/>
          <w:bCs/>
          <w:kern w:val="24"/>
          <w:sz w:val="20"/>
          <w:szCs w:val="20"/>
        </w:rPr>
        <w:t>образования</w:t>
      </w:r>
      <w:r w:rsidRPr="00D22443">
        <w:rPr>
          <w:rFonts w:ascii="Tw Cen MT" w:hAnsi="Tw Cen MT" w:cs="Tw Cen MT"/>
          <w:bCs/>
          <w:kern w:val="24"/>
          <w:sz w:val="20"/>
          <w:szCs w:val="20"/>
        </w:rPr>
        <w:t xml:space="preserve"> </w:t>
      </w:r>
      <w:r w:rsidRPr="00D22443">
        <w:rPr>
          <w:rFonts w:ascii="Arial" w:hAnsi="Arial" w:cs="Arial"/>
          <w:bCs/>
          <w:kern w:val="24"/>
          <w:sz w:val="20"/>
          <w:szCs w:val="20"/>
        </w:rPr>
        <w:t>Вологодской области на 2013 год» все</w:t>
      </w:r>
      <w:r>
        <w:rPr>
          <w:rFonts w:ascii="Arial" w:hAnsi="Arial" w:cs="Arial"/>
          <w:bCs/>
          <w:kern w:val="24"/>
          <w:sz w:val="20"/>
          <w:szCs w:val="20"/>
        </w:rPr>
        <w:t>м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руководител</w:t>
      </w:r>
      <w:r>
        <w:rPr>
          <w:rFonts w:ascii="Arial" w:hAnsi="Arial" w:cs="Arial"/>
          <w:bCs/>
          <w:kern w:val="24"/>
          <w:sz w:val="20"/>
          <w:szCs w:val="20"/>
        </w:rPr>
        <w:t>я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образовательных учреждений  и педагог</w:t>
      </w:r>
      <w:r>
        <w:rPr>
          <w:rFonts w:ascii="Arial" w:hAnsi="Arial" w:cs="Arial"/>
          <w:bCs/>
          <w:kern w:val="24"/>
          <w:sz w:val="20"/>
          <w:szCs w:val="20"/>
        </w:rPr>
        <w:t>ам</w:t>
      </w:r>
      <w:r w:rsidRPr="00D22443">
        <w:rPr>
          <w:rFonts w:ascii="Arial" w:hAnsi="Arial" w:cs="Arial"/>
          <w:bCs/>
          <w:kern w:val="24"/>
          <w:sz w:val="20"/>
          <w:szCs w:val="20"/>
        </w:rPr>
        <w:t>, работающи</w:t>
      </w:r>
      <w:r>
        <w:rPr>
          <w:rFonts w:ascii="Arial" w:hAnsi="Arial" w:cs="Arial"/>
          <w:bCs/>
          <w:kern w:val="24"/>
          <w:sz w:val="20"/>
          <w:szCs w:val="20"/>
        </w:rPr>
        <w:t>м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в 5-9 классах, </w:t>
      </w:r>
      <w:r>
        <w:rPr>
          <w:rFonts w:ascii="Arial" w:hAnsi="Arial" w:cs="Arial"/>
          <w:bCs/>
          <w:kern w:val="24"/>
          <w:sz w:val="20"/>
          <w:szCs w:val="20"/>
        </w:rPr>
        <w:t>необходимо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повысить квалификацию по вопросам  федеральных государственных образовательных стандартов. С целью достижения стопроцентного показателя Вологодским институтом развития образования разработана новая модель повышения квалификации педагогических работников по вопросам ФГОС ОО, в соответствии с которой  Управлением образования утверждена организационная схема повышения квалификации педагогов, назначен ответственный  -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Непогодьева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Ирина Александровна, начальник информационно-методического отдела. В апреле было организовано обучение на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внутришкольном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этапе, все слушатели успешно выдержали итоговое тестирование.  Для проведения занятий второго - </w:t>
      </w:r>
      <w:r w:rsidRPr="00D02AFF">
        <w:rPr>
          <w:rFonts w:ascii="Arial" w:hAnsi="Arial" w:cs="Arial"/>
          <w:bCs/>
          <w:kern w:val="24"/>
          <w:sz w:val="20"/>
          <w:szCs w:val="20"/>
        </w:rPr>
        <w:t>очного модуля  повышения квалификации педагогических и руководящих работников на баз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е Вологодского института развития образования прошли обучение  муниципальные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тьюторы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: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Непогодьева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Ирина Александровна, Самойлова Ольга Сергеевна, директор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Явенгской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средней школы, заместители директоров 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Шлыкова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Елена Фёдоровна (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В.-Кубинская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</w:t>
      </w:r>
      <w:r>
        <w:rPr>
          <w:rFonts w:ascii="Arial" w:hAnsi="Arial" w:cs="Arial"/>
          <w:bCs/>
          <w:kern w:val="24"/>
          <w:sz w:val="20"/>
          <w:szCs w:val="20"/>
        </w:rPr>
        <w:t xml:space="preserve">средняя </w:t>
      </w:r>
      <w:r w:rsidRPr="00D22443">
        <w:rPr>
          <w:rFonts w:ascii="Arial" w:hAnsi="Arial" w:cs="Arial"/>
          <w:bCs/>
          <w:kern w:val="24"/>
          <w:sz w:val="20"/>
          <w:szCs w:val="20"/>
        </w:rPr>
        <w:t>школа), Смоленская Ирина Вячеславовна (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Кадниковская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</w:t>
      </w:r>
      <w:r>
        <w:rPr>
          <w:rFonts w:ascii="Arial" w:hAnsi="Arial" w:cs="Arial"/>
          <w:bCs/>
          <w:kern w:val="24"/>
          <w:sz w:val="20"/>
          <w:szCs w:val="20"/>
        </w:rPr>
        <w:t xml:space="preserve">средняя 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школа),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Петерс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Надежда Николаевна</w:t>
      </w:r>
      <w:r>
        <w:rPr>
          <w:rFonts w:ascii="Arial" w:hAnsi="Arial" w:cs="Arial"/>
          <w:bCs/>
          <w:kern w:val="24"/>
          <w:sz w:val="20"/>
          <w:szCs w:val="20"/>
        </w:rPr>
        <w:t>,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социальный педагог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Кадниковской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</w:t>
      </w:r>
      <w:r>
        <w:rPr>
          <w:rFonts w:ascii="Arial" w:hAnsi="Arial" w:cs="Arial"/>
          <w:bCs/>
          <w:kern w:val="24"/>
          <w:sz w:val="20"/>
          <w:szCs w:val="20"/>
        </w:rPr>
        <w:t xml:space="preserve">средней </w:t>
      </w:r>
      <w:r w:rsidRPr="00D22443">
        <w:rPr>
          <w:rFonts w:ascii="Arial" w:hAnsi="Arial" w:cs="Arial"/>
          <w:bCs/>
          <w:kern w:val="24"/>
          <w:sz w:val="20"/>
          <w:szCs w:val="20"/>
        </w:rPr>
        <w:t>школы</w:t>
      </w:r>
      <w:r>
        <w:rPr>
          <w:rFonts w:ascii="Arial" w:hAnsi="Arial" w:cs="Arial"/>
          <w:bCs/>
          <w:kern w:val="24"/>
          <w:sz w:val="20"/>
          <w:szCs w:val="20"/>
        </w:rPr>
        <w:t xml:space="preserve">, Утина Светлана Николаевна, учитель математики </w:t>
      </w:r>
      <w:proofErr w:type="spellStart"/>
      <w:r>
        <w:rPr>
          <w:rFonts w:ascii="Arial" w:hAnsi="Arial" w:cs="Arial"/>
          <w:bCs/>
          <w:kern w:val="24"/>
          <w:sz w:val="20"/>
          <w:szCs w:val="20"/>
        </w:rPr>
        <w:t>Вожегодской</w:t>
      </w:r>
      <w:proofErr w:type="spellEnd"/>
      <w:r>
        <w:rPr>
          <w:rFonts w:ascii="Arial" w:hAnsi="Arial" w:cs="Arial"/>
          <w:bCs/>
          <w:kern w:val="24"/>
          <w:sz w:val="20"/>
          <w:szCs w:val="20"/>
        </w:rPr>
        <w:t xml:space="preserve"> средней школы №1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. </w:t>
      </w:r>
      <w:r w:rsidRPr="00D02AFF">
        <w:rPr>
          <w:rFonts w:ascii="Arial" w:hAnsi="Arial" w:cs="Arial"/>
          <w:bCs/>
          <w:kern w:val="24"/>
          <w:sz w:val="20"/>
          <w:szCs w:val="20"/>
        </w:rPr>
        <w:t>С 24 по 29 июня</w:t>
      </w:r>
      <w:r>
        <w:rPr>
          <w:rFonts w:ascii="Arial" w:hAnsi="Arial" w:cs="Arial"/>
          <w:bCs/>
          <w:kern w:val="2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kern w:val="24"/>
          <w:sz w:val="20"/>
          <w:szCs w:val="20"/>
        </w:rPr>
        <w:t>т</w:t>
      </w:r>
      <w:r w:rsidRPr="00D22443">
        <w:rPr>
          <w:rFonts w:ascii="Arial" w:hAnsi="Arial" w:cs="Arial"/>
          <w:bCs/>
          <w:kern w:val="24"/>
          <w:sz w:val="20"/>
          <w:szCs w:val="20"/>
        </w:rPr>
        <w:t>ьюторы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подготовили и провели лекционные и практические занятия по разработанным темам. </w:t>
      </w:r>
      <w:r>
        <w:rPr>
          <w:rFonts w:ascii="Arial" w:hAnsi="Arial" w:cs="Arial"/>
          <w:bCs/>
          <w:kern w:val="24"/>
          <w:sz w:val="20"/>
          <w:szCs w:val="20"/>
        </w:rPr>
        <w:t xml:space="preserve">Первое 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занятие по наиболее </w:t>
      </w:r>
      <w:r>
        <w:rPr>
          <w:rFonts w:ascii="Arial" w:hAnsi="Arial" w:cs="Arial"/>
          <w:bCs/>
          <w:kern w:val="24"/>
          <w:sz w:val="20"/>
          <w:szCs w:val="20"/>
        </w:rPr>
        <w:t xml:space="preserve">сложной 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теме провела Кокарева Зоя Александровна, </w:t>
      </w:r>
      <w:r>
        <w:rPr>
          <w:rFonts w:ascii="Arial" w:hAnsi="Arial" w:cs="Arial"/>
          <w:bCs/>
          <w:kern w:val="24"/>
          <w:sz w:val="20"/>
          <w:szCs w:val="20"/>
        </w:rPr>
        <w:t>кан</w:t>
      </w:r>
      <w:r w:rsidRPr="00D22443">
        <w:rPr>
          <w:rFonts w:ascii="Arial" w:hAnsi="Arial" w:cs="Arial"/>
          <w:bCs/>
          <w:kern w:val="24"/>
          <w:sz w:val="20"/>
          <w:szCs w:val="20"/>
        </w:rPr>
        <w:t>дидат педагогических наук, доцент, зав. лабораторией обеспечения реализации ФГОС ООО  Вологодского института  развития образования. 28 и 29 июня прошла защита групповых проектов школьных команд. В качестве итоговых работ педагоги выбрали планы-графики разработки основной образовательной программы, разработку отдельных разделов программы. Экспертами</w:t>
      </w:r>
      <w:r>
        <w:rPr>
          <w:rFonts w:ascii="Arial" w:hAnsi="Arial" w:cs="Arial"/>
          <w:bCs/>
          <w:kern w:val="24"/>
          <w:sz w:val="20"/>
          <w:szCs w:val="20"/>
        </w:rPr>
        <w:t xml:space="preserve"> на итоговом занятии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выступили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Малухина</w:t>
      </w:r>
      <w:proofErr w:type="spellEnd"/>
      <w:r w:rsidRPr="00D02AFF">
        <w:rPr>
          <w:rFonts w:ascii="Arial" w:hAnsi="Arial" w:cs="Arial"/>
          <w:bCs/>
          <w:kern w:val="24"/>
          <w:sz w:val="20"/>
          <w:szCs w:val="20"/>
        </w:rPr>
        <w:t xml:space="preserve"> 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Нина Владимировна, преподаватель Вологодского института  развития образования,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Хвастунова</w:t>
      </w:r>
      <w:proofErr w:type="spellEnd"/>
      <w:r w:rsidRPr="00D02AFF">
        <w:rPr>
          <w:rFonts w:ascii="Arial" w:hAnsi="Arial" w:cs="Arial"/>
          <w:bCs/>
          <w:kern w:val="24"/>
          <w:sz w:val="20"/>
          <w:szCs w:val="20"/>
        </w:rPr>
        <w:t xml:space="preserve"> </w:t>
      </w:r>
      <w:r w:rsidRPr="00D22443">
        <w:rPr>
          <w:rFonts w:ascii="Arial" w:hAnsi="Arial" w:cs="Arial"/>
          <w:bCs/>
          <w:kern w:val="24"/>
          <w:sz w:val="20"/>
          <w:szCs w:val="20"/>
        </w:rPr>
        <w:t xml:space="preserve">Любовь Фёдоровна, муниципальный координатор введения ФГОС в </w:t>
      </w:r>
      <w:proofErr w:type="spellStart"/>
      <w:r w:rsidRPr="00D22443">
        <w:rPr>
          <w:rFonts w:ascii="Arial" w:hAnsi="Arial" w:cs="Arial"/>
          <w:bCs/>
          <w:kern w:val="24"/>
          <w:sz w:val="20"/>
          <w:szCs w:val="20"/>
        </w:rPr>
        <w:t>Вожегодском</w:t>
      </w:r>
      <w:proofErr w:type="spellEnd"/>
      <w:r w:rsidRPr="00D22443">
        <w:rPr>
          <w:rFonts w:ascii="Arial" w:hAnsi="Arial" w:cs="Arial"/>
          <w:bCs/>
          <w:kern w:val="24"/>
          <w:sz w:val="20"/>
          <w:szCs w:val="20"/>
        </w:rPr>
        <w:t xml:space="preserve"> р-не, заместитель начальника Управления образования</w:t>
      </w:r>
      <w:r>
        <w:rPr>
          <w:rFonts w:ascii="Arial" w:hAnsi="Arial" w:cs="Arial"/>
          <w:bCs/>
          <w:kern w:val="24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kern w:val="24"/>
          <w:sz w:val="20"/>
          <w:szCs w:val="20"/>
        </w:rPr>
        <w:t>Непогодьева</w:t>
      </w:r>
      <w:proofErr w:type="spellEnd"/>
      <w:r w:rsidRPr="00D02AFF">
        <w:rPr>
          <w:rFonts w:ascii="Arial" w:hAnsi="Arial" w:cs="Arial"/>
          <w:bCs/>
          <w:kern w:val="24"/>
          <w:sz w:val="20"/>
          <w:szCs w:val="20"/>
        </w:rPr>
        <w:t xml:space="preserve"> </w:t>
      </w:r>
      <w:r>
        <w:rPr>
          <w:rFonts w:ascii="Arial" w:hAnsi="Arial" w:cs="Arial"/>
          <w:bCs/>
          <w:kern w:val="24"/>
          <w:sz w:val="20"/>
          <w:szCs w:val="20"/>
        </w:rPr>
        <w:t xml:space="preserve">Ирина Александровна,  </w:t>
      </w:r>
      <w:r w:rsidRPr="00D22443">
        <w:rPr>
          <w:rFonts w:ascii="Arial" w:hAnsi="Arial" w:cs="Arial"/>
          <w:bCs/>
          <w:kern w:val="24"/>
          <w:sz w:val="20"/>
          <w:szCs w:val="20"/>
        </w:rPr>
        <w:t>начальник информационно-методического отдела</w:t>
      </w:r>
      <w:r>
        <w:rPr>
          <w:rFonts w:ascii="Arial" w:hAnsi="Arial" w:cs="Arial"/>
          <w:bCs/>
          <w:kern w:val="24"/>
          <w:sz w:val="20"/>
          <w:szCs w:val="20"/>
        </w:rPr>
        <w:t xml:space="preserve">. Большинство проектов </w:t>
      </w:r>
      <w:proofErr w:type="gramStart"/>
      <w:r>
        <w:rPr>
          <w:rFonts w:ascii="Arial" w:hAnsi="Arial" w:cs="Arial"/>
          <w:bCs/>
          <w:kern w:val="24"/>
          <w:sz w:val="20"/>
          <w:szCs w:val="20"/>
        </w:rPr>
        <w:t>выполнены</w:t>
      </w:r>
      <w:proofErr w:type="gramEnd"/>
      <w:r>
        <w:rPr>
          <w:rFonts w:ascii="Arial" w:hAnsi="Arial" w:cs="Arial"/>
          <w:bCs/>
          <w:kern w:val="24"/>
          <w:sz w:val="20"/>
          <w:szCs w:val="20"/>
        </w:rPr>
        <w:t xml:space="preserve"> и представлены на высоком уровне. Экспертами даны рекомендации по доработке некоторых проектов. Итоговые </w:t>
      </w:r>
      <w:proofErr w:type="gramStart"/>
      <w:r>
        <w:rPr>
          <w:rFonts w:ascii="Arial" w:hAnsi="Arial" w:cs="Arial"/>
          <w:bCs/>
          <w:kern w:val="24"/>
          <w:sz w:val="20"/>
          <w:szCs w:val="20"/>
        </w:rPr>
        <w:t>индивидуальные проекты</w:t>
      </w:r>
      <w:proofErr w:type="gramEnd"/>
      <w:r>
        <w:rPr>
          <w:rFonts w:ascii="Arial" w:hAnsi="Arial" w:cs="Arial"/>
          <w:bCs/>
          <w:kern w:val="24"/>
          <w:sz w:val="20"/>
          <w:szCs w:val="20"/>
        </w:rPr>
        <w:t xml:space="preserve"> представили директор школы, два заместителя директора, четыре воспитателя интерната, три учителя специальных коррекционных классов, два социальных педагога, педагог-логопед. По первым двум модулям прошли обучение 90 учителей, в течение сентября-декабря им предстоит пройти третий модуль по предметам на базе педагогических вузов Вологды и Череповца. </w:t>
      </w:r>
    </w:p>
    <w:p w:rsidR="00527916" w:rsidRDefault="00527916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70A3"/>
    <w:rsid w:val="003934C4"/>
    <w:rsid w:val="00527916"/>
    <w:rsid w:val="006970A3"/>
    <w:rsid w:val="00CF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2013-07-10T06:22:00Z</dcterms:created>
  <dcterms:modified xsi:type="dcterms:W3CDTF">2013-07-10T06:22:00Z</dcterms:modified>
</cp:coreProperties>
</file>